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2F3E95" w:rsidRDefault="00AB5916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D0" w:rsidRPr="002F3E95" w:rsidRDefault="006C07D0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sz w:val="20"/>
          <w:szCs w:val="20"/>
        </w:rPr>
        <w:t xml:space="preserve">Nombre: </w:t>
      </w:r>
      <w:r w:rsidR="00A71A6D">
        <w:rPr>
          <w:rFonts w:ascii="Neo Sans Pro" w:hAnsi="Neo Sans Pro" w:cs="NeoSansPro-Bold"/>
          <w:bCs/>
          <w:sz w:val="20"/>
          <w:szCs w:val="20"/>
        </w:rPr>
        <w:t>David Cardeña Ortega</w:t>
      </w:r>
    </w:p>
    <w:p w:rsidR="006C07D0" w:rsidRPr="002F3E95" w:rsidRDefault="006C07D0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sz w:val="20"/>
          <w:szCs w:val="20"/>
        </w:rPr>
        <w:t xml:space="preserve">Grado de Escolaridad </w:t>
      </w:r>
      <w:r w:rsidRPr="002F3E95">
        <w:rPr>
          <w:rFonts w:ascii="Neo Sans Pro" w:hAnsi="Neo Sans Pro" w:cs="NeoSansPro-Regular"/>
          <w:sz w:val="20"/>
          <w:szCs w:val="20"/>
        </w:rPr>
        <w:t>Licenciatura.</w:t>
      </w:r>
    </w:p>
    <w:p w:rsidR="006C07D0" w:rsidRPr="002F3E95" w:rsidRDefault="006C07D0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sz w:val="20"/>
          <w:szCs w:val="20"/>
        </w:rPr>
        <w:t xml:space="preserve">Cédula profesional: </w:t>
      </w:r>
      <w:r w:rsidRPr="002F3E95">
        <w:rPr>
          <w:rFonts w:ascii="Neo Sans Pro" w:hAnsi="Neo Sans Pro" w:cs="NeoSansPro-Bold"/>
          <w:bCs/>
          <w:sz w:val="20"/>
          <w:szCs w:val="20"/>
        </w:rPr>
        <w:t>6338151.</w:t>
      </w:r>
    </w:p>
    <w:p w:rsidR="006C07D0" w:rsidRPr="002F3E95" w:rsidRDefault="006C07D0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sz w:val="20"/>
          <w:szCs w:val="20"/>
        </w:rPr>
        <w:t xml:space="preserve">Teléfono celular: </w:t>
      </w:r>
      <w:r w:rsidRPr="002F3E95">
        <w:rPr>
          <w:rFonts w:ascii="Neo Sans Pro" w:hAnsi="Neo Sans Pro" w:cs="NeoSansPro-Bold"/>
          <w:bCs/>
          <w:sz w:val="20"/>
          <w:szCs w:val="20"/>
        </w:rPr>
        <w:t>22 81 22 39 41</w:t>
      </w:r>
    </w:p>
    <w:p w:rsidR="007B4CDD" w:rsidRPr="002F3E95" w:rsidRDefault="006C07D0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sz w:val="20"/>
          <w:szCs w:val="20"/>
        </w:rPr>
        <w:t xml:space="preserve">Correo electrónico: </w:t>
      </w:r>
      <w:hyperlink r:id="rId7" w:history="1">
        <w:r w:rsidR="005630FC" w:rsidRPr="002F3E95">
          <w:rPr>
            <w:rStyle w:val="Hipervnculo"/>
            <w:rFonts w:ascii="Neo Sans Pro" w:hAnsi="Neo Sans Pro" w:cs="NeoSansPro-Bold"/>
            <w:bCs/>
            <w:sz w:val="20"/>
            <w:szCs w:val="20"/>
          </w:rPr>
          <w:t>lic_davidco@hotmail.com</w:t>
        </w:r>
      </w:hyperlink>
      <w:r w:rsidR="005630FC" w:rsidRPr="002F3E95">
        <w:rPr>
          <w:rFonts w:ascii="Neo Sans Pro" w:hAnsi="Neo Sans Pro" w:cs="NeoSansPro-Bold"/>
          <w:b/>
          <w:bCs/>
          <w:sz w:val="20"/>
          <w:szCs w:val="20"/>
        </w:rPr>
        <w:t xml:space="preserve">, </w:t>
      </w:r>
      <w:hyperlink r:id="rId8" w:history="1">
        <w:r w:rsidRPr="002F3E95">
          <w:rPr>
            <w:rStyle w:val="Hipervnculo"/>
            <w:rFonts w:ascii="Neo Sans Pro" w:hAnsi="Neo Sans Pro" w:cs="NeoSansPro-Bold"/>
            <w:bCs/>
            <w:color w:val="auto"/>
            <w:sz w:val="20"/>
            <w:szCs w:val="20"/>
          </w:rPr>
          <w:t>dcardena@uv.mx</w:t>
        </w:r>
      </w:hyperlink>
    </w:p>
    <w:p w:rsidR="00AB5916" w:rsidRPr="002F3E95" w:rsidRDefault="00AB5916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A50" w:rsidRPr="002F3E95" w:rsidRDefault="00341A50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sz w:val="20"/>
          <w:szCs w:val="20"/>
        </w:rPr>
        <w:t>2005 – 2009</w:t>
      </w:r>
    </w:p>
    <w:p w:rsidR="00AB5916" w:rsidRPr="002F3E95" w:rsidRDefault="00341A50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sz w:val="20"/>
          <w:szCs w:val="20"/>
        </w:rPr>
      </w:pPr>
      <w:r w:rsidRPr="002F3E95">
        <w:rPr>
          <w:rFonts w:ascii="Neo Sans Pro" w:hAnsi="Neo Sans Pro" w:cs="NeoSansPro-Bold"/>
          <w:bCs/>
          <w:sz w:val="20"/>
          <w:szCs w:val="20"/>
        </w:rPr>
        <w:t xml:space="preserve">Licenciatura en derecho por la </w:t>
      </w:r>
      <w:r w:rsidR="00AB5916" w:rsidRPr="002F3E95">
        <w:rPr>
          <w:rFonts w:ascii="Neo Sans Pro" w:hAnsi="Neo Sans Pro" w:cs="NeoSansPro-Regular"/>
          <w:sz w:val="20"/>
          <w:szCs w:val="20"/>
        </w:rPr>
        <w:t xml:space="preserve">Universidad </w:t>
      </w:r>
      <w:r w:rsidRPr="002F3E95">
        <w:rPr>
          <w:rFonts w:ascii="Neo Sans Pro" w:hAnsi="Neo Sans Pro" w:cs="NeoSansPro-Regular"/>
          <w:sz w:val="20"/>
          <w:szCs w:val="20"/>
        </w:rPr>
        <w:t>Veracruzana</w:t>
      </w:r>
    </w:p>
    <w:p w:rsidR="00AB5916" w:rsidRPr="002F3E95" w:rsidRDefault="00AB5916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bookmarkStart w:id="0" w:name="_GoBack"/>
      <w:bookmarkEnd w:id="0"/>
    </w:p>
    <w:p w:rsidR="00AB5916" w:rsidRPr="002F3E95" w:rsidRDefault="00AB5916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F3E95" w:rsidRDefault="00AB5916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>14 de noviembre del 2016 a la fecha</w:t>
      </w:r>
      <w:r w:rsidR="005630FC" w:rsidRPr="002F3E95">
        <w:rPr>
          <w:rFonts w:ascii="Neo Sans Pro" w:hAnsi="Neo Sans Pro"/>
          <w:b/>
          <w:sz w:val="20"/>
          <w:szCs w:val="20"/>
        </w:rPr>
        <w:t>:</w:t>
      </w:r>
      <w:r w:rsidRPr="002F3E95">
        <w:rPr>
          <w:rFonts w:ascii="Neo Sans Pro" w:hAnsi="Neo Sans Pro"/>
          <w:sz w:val="20"/>
          <w:szCs w:val="20"/>
        </w:rPr>
        <w:t>Fiscal Especializadode la Unidad Especializada en Combate al Secuestro con sede en Tuxpan, Veracruz.</w:t>
      </w: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>01 de agosto del 2015, al 13 de noviembre del 2016</w:t>
      </w:r>
      <w:r w:rsidR="005630FC" w:rsidRPr="002F3E95">
        <w:rPr>
          <w:rFonts w:ascii="Neo Sans Pro" w:hAnsi="Neo Sans Pro"/>
          <w:b/>
          <w:sz w:val="20"/>
          <w:szCs w:val="20"/>
        </w:rPr>
        <w:t xml:space="preserve">: </w:t>
      </w:r>
      <w:r w:rsidRPr="002F3E95">
        <w:rPr>
          <w:rFonts w:ascii="Neo Sans Pro" w:hAnsi="Neo Sans Pro"/>
          <w:sz w:val="20"/>
          <w:szCs w:val="20"/>
        </w:rPr>
        <w:t>Fiscal Tercerode la Unidad Integral de Procuración de Justicia del Quinto Distrito Judicial con residencia en Chicontepec, Veracruz.</w:t>
      </w: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 xml:space="preserve">01 de diciembre del 2015, al 13 de </w:t>
      </w:r>
      <w:r w:rsidR="005630FC" w:rsidRPr="002F3E95">
        <w:rPr>
          <w:rFonts w:ascii="Neo Sans Pro" w:hAnsi="Neo Sans Pro"/>
          <w:b/>
          <w:sz w:val="20"/>
          <w:szCs w:val="20"/>
        </w:rPr>
        <w:t xml:space="preserve">noviembre del 2016: </w:t>
      </w:r>
      <w:r w:rsidRPr="002F3E95">
        <w:rPr>
          <w:rFonts w:ascii="Neo Sans Pro" w:hAnsi="Neo Sans Pro"/>
          <w:sz w:val="20"/>
          <w:szCs w:val="20"/>
        </w:rPr>
        <w:t>Fiscal Facilitadorde la Unidad Integral de Procuración de Justicia del Quinto Distrito Judicial con residencia en Chicontepec, Veracruz.</w:t>
      </w: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B4CDD" w:rsidRPr="002F3E95" w:rsidRDefault="005630FC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 xml:space="preserve">2014 – 2015: </w:t>
      </w:r>
      <w:r w:rsidR="007B4CDD" w:rsidRPr="002F3E95">
        <w:rPr>
          <w:rFonts w:ascii="Neo Sans Pro" w:hAnsi="Neo Sans Pro"/>
          <w:b/>
          <w:sz w:val="20"/>
          <w:szCs w:val="20"/>
        </w:rPr>
        <w:t xml:space="preserve">Catedrático </w:t>
      </w:r>
      <w:r w:rsidR="007B4CDD" w:rsidRPr="002F3E95">
        <w:rPr>
          <w:rFonts w:ascii="Neo Sans Pro" w:hAnsi="Neo Sans Pro"/>
          <w:sz w:val="20"/>
          <w:szCs w:val="20"/>
        </w:rPr>
        <w:t xml:space="preserve">en el sistema </w:t>
      </w:r>
      <w:r w:rsidR="00B70BC6" w:rsidRPr="002F3E95">
        <w:rPr>
          <w:rFonts w:ascii="Neo Sans Pro" w:hAnsi="Neo Sans Pro"/>
          <w:sz w:val="20"/>
          <w:szCs w:val="20"/>
        </w:rPr>
        <w:t>de enseñanza abierta</w:t>
      </w:r>
      <w:r w:rsidR="007B4CDD" w:rsidRPr="002F3E95">
        <w:rPr>
          <w:rFonts w:ascii="Neo Sans Pro" w:hAnsi="Neo Sans Pro"/>
          <w:sz w:val="20"/>
          <w:szCs w:val="20"/>
        </w:rPr>
        <w:t xml:space="preserve"> de la </w:t>
      </w:r>
      <w:r w:rsidR="007B4CDD" w:rsidRPr="002F3E95">
        <w:rPr>
          <w:rFonts w:ascii="Neo Sans Pro" w:hAnsi="Neo Sans Pro"/>
          <w:b/>
          <w:sz w:val="20"/>
          <w:szCs w:val="20"/>
        </w:rPr>
        <w:t>Universidad Veracruzana</w:t>
      </w:r>
      <w:r w:rsidR="007B4CDD" w:rsidRPr="002F3E95">
        <w:rPr>
          <w:rFonts w:ascii="Neo Sans Pro" w:hAnsi="Neo Sans Pro"/>
          <w:sz w:val="20"/>
          <w:szCs w:val="20"/>
        </w:rPr>
        <w:t>, con sede en Xalapa, Veracruz, impartiendo las materias de Derecho Fiscal Trib</w:t>
      </w:r>
      <w:r w:rsidR="00B70BC6" w:rsidRPr="002F3E95">
        <w:rPr>
          <w:rFonts w:ascii="Neo Sans Pro" w:hAnsi="Neo Sans Pro"/>
          <w:sz w:val="20"/>
          <w:szCs w:val="20"/>
        </w:rPr>
        <w:t>utario, Experiencia Recepcional y</w:t>
      </w:r>
      <w:r w:rsidR="007B4CDD" w:rsidRPr="002F3E95">
        <w:rPr>
          <w:rFonts w:ascii="Neo Sans Pro" w:hAnsi="Neo Sans Pro"/>
          <w:sz w:val="20"/>
          <w:szCs w:val="20"/>
        </w:rPr>
        <w:t xml:space="preserve"> Protocolo de Investigación.</w:t>
      </w: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B4CDD" w:rsidRPr="002F3E95" w:rsidRDefault="005630FC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 xml:space="preserve">2012 – 2013: </w:t>
      </w:r>
      <w:r w:rsidR="007B4CDD" w:rsidRPr="002F3E95">
        <w:rPr>
          <w:rFonts w:ascii="Neo Sans Pro" w:hAnsi="Neo Sans Pro"/>
          <w:sz w:val="20"/>
          <w:szCs w:val="20"/>
        </w:rPr>
        <w:t>Catedrático en el Sistema escolarizado en la Universidad Henan Cortes,Impartiendo las materias de Derecho Internacional Privado,Ética Jurídica,Sociología jurídica.</w:t>
      </w: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 xml:space="preserve">2012 </w:t>
      </w:r>
      <w:r w:rsidR="005630FC" w:rsidRPr="002F3E95">
        <w:rPr>
          <w:rFonts w:ascii="Neo Sans Pro" w:hAnsi="Neo Sans Pro"/>
          <w:b/>
          <w:sz w:val="20"/>
          <w:szCs w:val="20"/>
        </w:rPr>
        <w:t>–</w:t>
      </w:r>
      <w:r w:rsidRPr="002F3E95">
        <w:rPr>
          <w:rFonts w:ascii="Neo Sans Pro" w:hAnsi="Neo Sans Pro"/>
          <w:b/>
          <w:sz w:val="20"/>
          <w:szCs w:val="20"/>
        </w:rPr>
        <w:t xml:space="preserve"> 2013</w:t>
      </w:r>
      <w:r w:rsidR="005630FC" w:rsidRPr="002F3E95">
        <w:rPr>
          <w:rFonts w:ascii="Neo Sans Pro" w:hAnsi="Neo Sans Pro"/>
          <w:b/>
          <w:sz w:val="20"/>
          <w:szCs w:val="20"/>
        </w:rPr>
        <w:t xml:space="preserve">: </w:t>
      </w:r>
      <w:r w:rsidRPr="002F3E95">
        <w:rPr>
          <w:rFonts w:ascii="Neo Sans Pro" w:hAnsi="Neo Sans Pro"/>
          <w:sz w:val="20"/>
          <w:szCs w:val="20"/>
        </w:rPr>
        <w:t>Catedrático en la Universidad, OLIMPO, Instituto de Estudios Superiores, Impartiendo las materias de Derecho Civil IV, Practica Forense Penal y Procesal Penal.</w:t>
      </w: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 xml:space="preserve">2009 </w:t>
      </w:r>
      <w:r w:rsidR="005630FC" w:rsidRPr="002F3E95">
        <w:rPr>
          <w:rFonts w:ascii="Neo Sans Pro" w:hAnsi="Neo Sans Pro"/>
          <w:b/>
          <w:sz w:val="20"/>
          <w:szCs w:val="20"/>
        </w:rPr>
        <w:t xml:space="preserve">– 2015: </w:t>
      </w:r>
      <w:r w:rsidR="000133C0" w:rsidRPr="002F3E95">
        <w:rPr>
          <w:rFonts w:ascii="Neo Sans Pro" w:hAnsi="Neo Sans Pro"/>
          <w:sz w:val="20"/>
          <w:szCs w:val="20"/>
        </w:rPr>
        <w:t xml:space="preserve">Titular </w:t>
      </w:r>
      <w:r w:rsidR="00B70BC6" w:rsidRPr="002F3E95">
        <w:rPr>
          <w:rFonts w:ascii="Neo Sans Pro" w:hAnsi="Neo Sans Pro"/>
          <w:sz w:val="20"/>
          <w:szCs w:val="20"/>
        </w:rPr>
        <w:t>del despacho</w:t>
      </w:r>
      <w:r w:rsidRPr="002F3E95">
        <w:rPr>
          <w:rFonts w:ascii="Neo Sans Pro" w:hAnsi="Neo Sans Pro"/>
          <w:sz w:val="20"/>
          <w:szCs w:val="20"/>
        </w:rPr>
        <w:t xml:space="preserve">, </w:t>
      </w:r>
      <w:r w:rsidR="000133C0" w:rsidRPr="002F3E95">
        <w:rPr>
          <w:rFonts w:ascii="Neo Sans Pro" w:hAnsi="Neo Sans Pro"/>
          <w:sz w:val="20"/>
          <w:szCs w:val="20"/>
        </w:rPr>
        <w:t xml:space="preserve">en donde se daban servicios integrales y asesorías en </w:t>
      </w:r>
      <w:r w:rsidRPr="002F3E95">
        <w:rPr>
          <w:rFonts w:ascii="Neo Sans Pro" w:hAnsi="Neo Sans Pro"/>
          <w:sz w:val="20"/>
          <w:szCs w:val="20"/>
        </w:rPr>
        <w:t>procesos Penales</w:t>
      </w:r>
      <w:r w:rsidR="002F3E95" w:rsidRPr="002F3E95">
        <w:rPr>
          <w:rFonts w:ascii="Neo Sans Pro" w:hAnsi="Neo Sans Pro"/>
          <w:sz w:val="20"/>
          <w:szCs w:val="20"/>
        </w:rPr>
        <w:t xml:space="preserve"> en los estados de </w:t>
      </w:r>
      <w:r w:rsidRPr="002F3E95">
        <w:rPr>
          <w:rFonts w:ascii="Neo Sans Pro" w:hAnsi="Neo Sans Pro"/>
          <w:sz w:val="20"/>
          <w:szCs w:val="20"/>
        </w:rPr>
        <w:t xml:space="preserve">México,Puebla de los Ángeles, </w:t>
      </w:r>
      <w:r w:rsidR="002F3E95" w:rsidRPr="002F3E95">
        <w:rPr>
          <w:rFonts w:ascii="Neo Sans Pro" w:hAnsi="Neo Sans Pro"/>
          <w:sz w:val="20"/>
          <w:szCs w:val="20"/>
        </w:rPr>
        <w:t>Veracruz y</w:t>
      </w:r>
      <w:r w:rsidRPr="002F3E95">
        <w:rPr>
          <w:rFonts w:ascii="Neo Sans Pro" w:hAnsi="Neo Sans Pro"/>
          <w:sz w:val="20"/>
          <w:szCs w:val="20"/>
        </w:rPr>
        <w:t xml:space="preserve"> Campeche.</w:t>
      </w: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B4CDD" w:rsidRPr="002F3E95" w:rsidRDefault="007B4CDD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>01 de marzo d</w:t>
      </w:r>
      <w:r w:rsidR="005630FC" w:rsidRPr="002F3E95">
        <w:rPr>
          <w:rFonts w:ascii="Neo Sans Pro" w:hAnsi="Neo Sans Pro"/>
          <w:b/>
          <w:sz w:val="20"/>
          <w:szCs w:val="20"/>
        </w:rPr>
        <w:t xml:space="preserve">el 2011 al 01 de agosto de 2013: </w:t>
      </w:r>
      <w:r w:rsidRPr="002F3E95">
        <w:rPr>
          <w:rFonts w:ascii="Neo Sans Pro" w:hAnsi="Neo Sans Pro"/>
          <w:sz w:val="20"/>
          <w:szCs w:val="20"/>
        </w:rPr>
        <w:t xml:space="preserve">Auxiliar jurídico de la Dirección Jurídica de la Secretaria de Desarrollo Agropecuario, Rural y Pesca, </w:t>
      </w:r>
      <w:r w:rsidR="000133C0" w:rsidRPr="002F3E95">
        <w:rPr>
          <w:rFonts w:ascii="Neo Sans Pro" w:hAnsi="Neo Sans Pro"/>
          <w:sz w:val="20"/>
          <w:szCs w:val="20"/>
        </w:rPr>
        <w:t xml:space="preserve">así como </w:t>
      </w:r>
      <w:r w:rsidRPr="002F3E95">
        <w:rPr>
          <w:rFonts w:ascii="Neo Sans Pro" w:hAnsi="Neo Sans Pro"/>
          <w:sz w:val="20"/>
          <w:szCs w:val="20"/>
        </w:rPr>
        <w:t>J</w:t>
      </w:r>
      <w:r w:rsidR="000133C0" w:rsidRPr="002F3E95">
        <w:rPr>
          <w:rFonts w:ascii="Neo Sans Pro" w:hAnsi="Neo Sans Pro"/>
          <w:sz w:val="20"/>
          <w:szCs w:val="20"/>
        </w:rPr>
        <w:t>efe de piso de protección Civil.</w:t>
      </w:r>
    </w:p>
    <w:p w:rsidR="000133C0" w:rsidRPr="002F3E95" w:rsidRDefault="000133C0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AB5916" w:rsidRPr="002F3E95" w:rsidRDefault="005630FC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 xml:space="preserve">2009 – 2011: </w:t>
      </w:r>
      <w:r w:rsidR="007B4CDD" w:rsidRPr="002F3E95">
        <w:rPr>
          <w:rFonts w:ascii="Neo Sans Pro" w:hAnsi="Neo Sans Pro"/>
          <w:sz w:val="20"/>
          <w:szCs w:val="20"/>
        </w:rPr>
        <w:t>Postulante en Derecho en el (CENICALF) Centro Nacional de Investigación, Capacitación y Asesoría Legal y Fiscal, S.C.,en el que se litigaban temas: Contenciosos Administrativos, Fiscales, Mercantiles, Obra Pública</w:t>
      </w:r>
      <w:r w:rsidR="000133C0" w:rsidRPr="002F3E95">
        <w:rPr>
          <w:rFonts w:ascii="Neo Sans Pro" w:hAnsi="Neo Sans Pro"/>
          <w:sz w:val="20"/>
          <w:szCs w:val="20"/>
        </w:rPr>
        <w:t>.</w:t>
      </w:r>
    </w:p>
    <w:p w:rsidR="00AB5916" w:rsidRPr="002F3E95" w:rsidRDefault="00AB5916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</w:p>
    <w:p w:rsidR="00AB5916" w:rsidRPr="002F3E95" w:rsidRDefault="00247088" w:rsidP="002F3E9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0"/>
          <w:szCs w:val="20"/>
        </w:rPr>
      </w:pPr>
      <w:r w:rsidRPr="002F3E95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DA" w:rsidRPr="002F3E95" w:rsidRDefault="00D657DA" w:rsidP="002F3E95">
      <w:pPr>
        <w:spacing w:after="0" w:line="240" w:lineRule="auto"/>
        <w:jc w:val="both"/>
        <w:rPr>
          <w:rFonts w:ascii="Neo Sans Pro" w:hAnsi="Neo Sans Pro" w:cs="NeoSansPro-Regular"/>
          <w:sz w:val="20"/>
          <w:szCs w:val="20"/>
        </w:rPr>
      </w:pPr>
    </w:p>
    <w:p w:rsidR="00D657DA" w:rsidRPr="002F3E95" w:rsidRDefault="00D657DA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F3E95">
        <w:rPr>
          <w:rFonts w:ascii="Neo Sans Pro" w:hAnsi="Neo Sans Pro" w:cs="NeoSansPro-Regular"/>
          <w:sz w:val="20"/>
          <w:szCs w:val="20"/>
        </w:rPr>
        <w:t>Derecho Penal</w:t>
      </w:r>
      <w:r w:rsidRPr="002F3E95">
        <w:rPr>
          <w:rFonts w:ascii="Neo Sans Pro" w:hAnsi="Neo Sans Pro"/>
          <w:sz w:val="20"/>
          <w:szCs w:val="20"/>
        </w:rPr>
        <w:t xml:space="preserve">, </w:t>
      </w:r>
      <w:r w:rsidR="00AB5916" w:rsidRPr="002F3E95">
        <w:rPr>
          <w:rFonts w:ascii="Neo Sans Pro" w:hAnsi="Neo Sans Pro" w:cs="NeoSansPro-Regular"/>
          <w:sz w:val="20"/>
          <w:szCs w:val="20"/>
        </w:rPr>
        <w:t>Derecho Constitucional</w:t>
      </w:r>
      <w:r w:rsidRPr="002F3E95">
        <w:rPr>
          <w:rFonts w:ascii="Neo Sans Pro" w:hAnsi="Neo Sans Pro" w:cs="NeoSansPro-Regular"/>
          <w:sz w:val="20"/>
          <w:szCs w:val="20"/>
        </w:rPr>
        <w:t xml:space="preserve"> y amparo</w:t>
      </w:r>
      <w:r w:rsidRPr="002F3E95">
        <w:rPr>
          <w:rFonts w:ascii="Neo Sans Pro" w:hAnsi="Neo Sans Pro"/>
          <w:sz w:val="20"/>
          <w:szCs w:val="20"/>
        </w:rPr>
        <w:t xml:space="preserve">, </w:t>
      </w:r>
      <w:r w:rsidRPr="002F3E95">
        <w:rPr>
          <w:rFonts w:ascii="Neo Sans Pro" w:hAnsi="Neo Sans Pro" w:cs="NeoSansPro-Regular"/>
          <w:sz w:val="20"/>
          <w:szCs w:val="20"/>
        </w:rPr>
        <w:t xml:space="preserve">Contencioso, </w:t>
      </w:r>
      <w:r w:rsidR="00AB5916" w:rsidRPr="002F3E95">
        <w:rPr>
          <w:rFonts w:ascii="Neo Sans Pro" w:hAnsi="Neo Sans Pro" w:cs="NeoSansPro-Regular"/>
          <w:sz w:val="20"/>
          <w:szCs w:val="20"/>
        </w:rPr>
        <w:t>Administrativo</w:t>
      </w:r>
      <w:r w:rsidRPr="002F3E95">
        <w:rPr>
          <w:rFonts w:ascii="Neo Sans Pro" w:hAnsi="Neo Sans Pro"/>
          <w:sz w:val="20"/>
          <w:szCs w:val="20"/>
        </w:rPr>
        <w:t xml:space="preserve">, </w:t>
      </w:r>
      <w:r w:rsidR="00AB5916" w:rsidRPr="002F3E95">
        <w:rPr>
          <w:rFonts w:ascii="Neo Sans Pro" w:hAnsi="Neo Sans Pro" w:cs="NeoSansPro-Regular"/>
          <w:sz w:val="20"/>
          <w:szCs w:val="20"/>
        </w:rPr>
        <w:t>Derecho Civil</w:t>
      </w:r>
      <w:r w:rsidRPr="002F3E95">
        <w:rPr>
          <w:rFonts w:ascii="Neo Sans Pro" w:hAnsi="Neo Sans Pro" w:cs="NeoSansPro-Regular"/>
          <w:sz w:val="20"/>
          <w:szCs w:val="20"/>
        </w:rPr>
        <w:t>,Especialista en fianzas</w:t>
      </w:r>
      <w:r w:rsidRPr="002F3E95">
        <w:rPr>
          <w:rFonts w:ascii="Neo Sans Pro" w:hAnsi="Neo Sans Pro"/>
          <w:sz w:val="20"/>
          <w:szCs w:val="20"/>
        </w:rPr>
        <w:t xml:space="preserve">, </w:t>
      </w:r>
      <w:r w:rsidRPr="002F3E95">
        <w:rPr>
          <w:rFonts w:ascii="Neo Sans Pro" w:hAnsi="Neo Sans Pro" w:cs="NeoSansPro-Regular"/>
          <w:sz w:val="20"/>
          <w:szCs w:val="20"/>
        </w:rPr>
        <w:t>Obra pública.</w:t>
      </w:r>
    </w:p>
    <w:p w:rsidR="00D657DA" w:rsidRPr="002F3E95" w:rsidRDefault="00D657DA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D657DA" w:rsidRPr="002F3E95" w:rsidRDefault="00D657DA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>Cursos de Actualización:</w:t>
      </w:r>
    </w:p>
    <w:p w:rsidR="00F9617F" w:rsidRPr="002F3E95" w:rsidRDefault="00F9617F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</w:p>
    <w:p w:rsidR="00F9617F" w:rsidRPr="002F3E95" w:rsidRDefault="00F9617F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 xml:space="preserve">CURSO DE ESPECIALIZACIÓN PARA UNIDADES ESPECIALIZADAS CONTRA EL SECUESTRO, </w:t>
      </w:r>
      <w:r w:rsidRPr="002F3E95">
        <w:rPr>
          <w:rFonts w:ascii="Neo Sans Pro" w:hAnsi="Neo Sans Pro"/>
          <w:sz w:val="20"/>
          <w:szCs w:val="20"/>
        </w:rPr>
        <w:t>Impartido por la Academia Regional de seguridad Pública del Sureste, en el periodo del 24 de septiembre al 25 de octubre del 2018, con una duración de 208 horas.</w:t>
      </w:r>
    </w:p>
    <w:p w:rsidR="00146454" w:rsidRPr="002F3E95" w:rsidRDefault="00146454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</w:p>
    <w:p w:rsidR="000257BF" w:rsidRPr="002F3E95" w:rsidRDefault="000257BF" w:rsidP="002F3E95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>CURSO TALLER DE ESPECIALIZACIÓN PARA AGENTES DEL MINISTERIO PÚBLICO</w:t>
      </w:r>
      <w:r w:rsidR="00620026" w:rsidRPr="002F3E95">
        <w:rPr>
          <w:rFonts w:ascii="Neo Sans Pro" w:hAnsi="Neo Sans Pro"/>
          <w:b/>
          <w:sz w:val="20"/>
          <w:szCs w:val="20"/>
        </w:rPr>
        <w:t xml:space="preserve"> EN EL SISTEMA DE JUSTICIA PENAL, </w:t>
      </w:r>
      <w:r w:rsidR="00620026" w:rsidRPr="002F3E95">
        <w:rPr>
          <w:rFonts w:ascii="Neo Sans Pro" w:hAnsi="Neo Sans Pro"/>
          <w:sz w:val="20"/>
          <w:szCs w:val="20"/>
        </w:rPr>
        <w:t>validado por el Secretario Ejecutivo del Sistema Nacional de seguridad Pública, con una duración de 140 horas, durante el mes de julio del 2018.</w:t>
      </w:r>
    </w:p>
    <w:p w:rsidR="00944AA2" w:rsidRPr="002F3E95" w:rsidRDefault="00944AA2" w:rsidP="002F3E95">
      <w:pPr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</w:p>
    <w:p w:rsidR="00AB4195" w:rsidRPr="00DC2273" w:rsidRDefault="00146454" w:rsidP="00D657DA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F3E95">
        <w:rPr>
          <w:rFonts w:ascii="Neo Sans Pro" w:hAnsi="Neo Sans Pro"/>
          <w:b/>
          <w:sz w:val="20"/>
          <w:szCs w:val="20"/>
        </w:rPr>
        <w:t xml:space="preserve">Curo “Practica Forense para Unidades Antisecuestro” impartido por UNITED STATES DEPARTMENT OF JUSTICE, Oficina Internacional para Desarrollo de Sistemas de </w:t>
      </w:r>
      <w:r w:rsidR="00944AA2" w:rsidRPr="002F3E95">
        <w:rPr>
          <w:rFonts w:ascii="Neo Sans Pro" w:hAnsi="Neo Sans Pro"/>
          <w:b/>
          <w:sz w:val="20"/>
          <w:szCs w:val="20"/>
        </w:rPr>
        <w:t>Procuración</w:t>
      </w:r>
      <w:r w:rsidRPr="002F3E95">
        <w:rPr>
          <w:rFonts w:ascii="Neo Sans Pro" w:hAnsi="Neo Sans Pro"/>
          <w:b/>
          <w:sz w:val="20"/>
          <w:szCs w:val="20"/>
        </w:rPr>
        <w:t xml:space="preserve"> de Justicia OPDAT</w:t>
      </w:r>
      <w:r w:rsidR="00944AA2" w:rsidRPr="002F3E95">
        <w:rPr>
          <w:rFonts w:ascii="Neo Sans Pro" w:hAnsi="Neo Sans Pro"/>
          <w:b/>
          <w:sz w:val="20"/>
          <w:szCs w:val="20"/>
        </w:rPr>
        <w:t xml:space="preserve">, </w:t>
      </w:r>
      <w:r w:rsidR="00944AA2" w:rsidRPr="002F3E95">
        <w:rPr>
          <w:rFonts w:ascii="Neo Sans Pro" w:hAnsi="Neo Sans Pro"/>
          <w:sz w:val="20"/>
          <w:szCs w:val="20"/>
        </w:rPr>
        <w:t>realizado en la ciudad de Guanajuato, Guanajuato del 15 al 19 de enero del 2018.</w:t>
      </w:r>
    </w:p>
    <w:sectPr w:rsidR="00AB4195" w:rsidRPr="00DC2273" w:rsidSect="00C70107">
      <w:headerReference w:type="default" r:id="rId12"/>
      <w:footerReference w:type="default" r:id="rId13"/>
      <w:pgSz w:w="12240" w:h="20160" w:code="5"/>
      <w:pgMar w:top="1134" w:right="1134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DE7" w:rsidRDefault="00DD7DE7" w:rsidP="00AB5916">
      <w:pPr>
        <w:spacing w:after="0" w:line="240" w:lineRule="auto"/>
      </w:pPr>
      <w:r>
        <w:separator/>
      </w:r>
    </w:p>
  </w:endnote>
  <w:endnote w:type="continuationSeparator" w:id="1">
    <w:p w:rsidR="00DD7DE7" w:rsidRDefault="00DD7D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DE7" w:rsidRDefault="00DD7DE7" w:rsidP="00AB5916">
      <w:pPr>
        <w:spacing w:after="0" w:line="240" w:lineRule="auto"/>
      </w:pPr>
      <w:r>
        <w:separator/>
      </w:r>
    </w:p>
  </w:footnote>
  <w:footnote w:type="continuationSeparator" w:id="1">
    <w:p w:rsidR="00DD7DE7" w:rsidRDefault="00DD7D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33C0"/>
    <w:rsid w:val="000257BF"/>
    <w:rsid w:val="00035E4E"/>
    <w:rsid w:val="0005169D"/>
    <w:rsid w:val="00076A27"/>
    <w:rsid w:val="000D5363"/>
    <w:rsid w:val="000E2580"/>
    <w:rsid w:val="00146454"/>
    <w:rsid w:val="001943BE"/>
    <w:rsid w:val="00196774"/>
    <w:rsid w:val="00247088"/>
    <w:rsid w:val="002D1801"/>
    <w:rsid w:val="002F3E95"/>
    <w:rsid w:val="00304E91"/>
    <w:rsid w:val="00341A50"/>
    <w:rsid w:val="003A38A4"/>
    <w:rsid w:val="00462C41"/>
    <w:rsid w:val="004A1170"/>
    <w:rsid w:val="004B2D6E"/>
    <w:rsid w:val="004E4FFA"/>
    <w:rsid w:val="00516ED7"/>
    <w:rsid w:val="005174C2"/>
    <w:rsid w:val="00522101"/>
    <w:rsid w:val="005502F5"/>
    <w:rsid w:val="005630FC"/>
    <w:rsid w:val="005A32B3"/>
    <w:rsid w:val="00600D12"/>
    <w:rsid w:val="00620026"/>
    <w:rsid w:val="006B643A"/>
    <w:rsid w:val="006C07D0"/>
    <w:rsid w:val="006D4803"/>
    <w:rsid w:val="00723B67"/>
    <w:rsid w:val="00726727"/>
    <w:rsid w:val="007B4CDD"/>
    <w:rsid w:val="007C789A"/>
    <w:rsid w:val="00892BBB"/>
    <w:rsid w:val="00944AA2"/>
    <w:rsid w:val="00A3782B"/>
    <w:rsid w:val="00A66637"/>
    <w:rsid w:val="00A71A6D"/>
    <w:rsid w:val="00AB4195"/>
    <w:rsid w:val="00AB5916"/>
    <w:rsid w:val="00B70BC6"/>
    <w:rsid w:val="00C51E69"/>
    <w:rsid w:val="00C70107"/>
    <w:rsid w:val="00C8037D"/>
    <w:rsid w:val="00CE7F12"/>
    <w:rsid w:val="00D03386"/>
    <w:rsid w:val="00D42356"/>
    <w:rsid w:val="00D657DA"/>
    <w:rsid w:val="00DB2FA1"/>
    <w:rsid w:val="00DC2273"/>
    <w:rsid w:val="00DD7DE7"/>
    <w:rsid w:val="00DE2E01"/>
    <w:rsid w:val="00DF5252"/>
    <w:rsid w:val="00E71AD8"/>
    <w:rsid w:val="00EB5FA7"/>
    <w:rsid w:val="00F9617F"/>
    <w:rsid w:val="00FA773E"/>
    <w:rsid w:val="00FD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07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rdena@uv.m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c_davidco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2019-01-08T20:32:00Z</dcterms:created>
  <dcterms:modified xsi:type="dcterms:W3CDTF">2019-03-28T16:05:00Z</dcterms:modified>
</cp:coreProperties>
</file>